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0F" w:rsidRPr="0005518C" w:rsidRDefault="00945B0F" w:rsidP="0005518C">
      <w:pPr>
        <w:shd w:val="clear" w:color="auto" w:fill="FFFFFF"/>
        <w:spacing w:line="240" w:lineRule="auto"/>
        <w:jc w:val="center"/>
        <w:outlineLvl w:val="1"/>
        <w:rPr>
          <w:rFonts w:eastAsia="Times New Roman" w:cs="Helvetica"/>
          <w:b/>
          <w:color w:val="666666"/>
          <w:sz w:val="32"/>
          <w:szCs w:val="32"/>
          <w:lang w:eastAsia="ru-RU"/>
        </w:rPr>
      </w:pPr>
      <w:r w:rsidRPr="0005518C">
        <w:rPr>
          <w:rFonts w:eastAsia="Times New Roman" w:cs="Helvetica"/>
          <w:b/>
          <w:color w:val="666666"/>
          <w:sz w:val="32"/>
          <w:szCs w:val="32"/>
          <w:lang w:eastAsia="ru-RU"/>
        </w:rPr>
        <w:t>Субсидии работодателям на организацию профессионального обучения и дополнительного профессионального образования работников промышленных предприятий, находящихся под риском увольнения</w:t>
      </w:r>
    </w:p>
    <w:p w:rsidR="0005518C" w:rsidRPr="003E4DA3" w:rsidRDefault="00945B0F" w:rsidP="0005518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E4DA3">
        <w:rPr>
          <w:rFonts w:eastAsia="Times New Roman" w:cs="Times New Roman"/>
          <w:color w:val="333333"/>
          <w:sz w:val="24"/>
          <w:szCs w:val="24"/>
          <w:lang w:eastAsia="ru-RU"/>
        </w:rPr>
        <w:t>     </w:t>
      </w:r>
      <w:r w:rsidR="0005518C" w:rsidRPr="003E4DA3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   </w:t>
      </w:r>
      <w:r w:rsidRPr="003E4DA3">
        <w:rPr>
          <w:rFonts w:eastAsia="Times New Roman" w:cs="Arial"/>
          <w:color w:val="333333"/>
          <w:sz w:val="24"/>
          <w:szCs w:val="24"/>
          <w:lang w:eastAsia="ru-RU"/>
        </w:rPr>
        <w:t>В</w:t>
      </w:r>
      <w:r w:rsidRPr="003E4DA3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eastAsia="Times New Roman" w:cs="Arial"/>
          <w:color w:val="333333"/>
          <w:sz w:val="24"/>
          <w:szCs w:val="24"/>
          <w:lang w:eastAsia="ru-RU"/>
        </w:rPr>
        <w:t>условиях</w:t>
      </w:r>
      <w:r w:rsidRPr="003E4DA3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eastAsia="Times New Roman" w:cs="Arial"/>
          <w:color w:val="333333"/>
          <w:sz w:val="24"/>
          <w:szCs w:val="24"/>
          <w:lang w:eastAsia="ru-RU"/>
        </w:rPr>
        <w:t>высокого</w:t>
      </w:r>
      <w:r w:rsidRPr="003E4DA3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eastAsia="Times New Roman" w:cs="Arial"/>
          <w:color w:val="333333"/>
          <w:sz w:val="24"/>
          <w:szCs w:val="24"/>
          <w:lang w:eastAsia="ru-RU"/>
        </w:rPr>
        <w:t>риска</w:t>
      </w:r>
      <w:r w:rsidRPr="003E4DA3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eastAsia="Times New Roman" w:cs="Arial"/>
          <w:color w:val="333333"/>
          <w:sz w:val="24"/>
          <w:szCs w:val="24"/>
          <w:lang w:eastAsia="ru-RU"/>
        </w:rPr>
        <w:t>высвобождений</w:t>
      </w:r>
      <w:r w:rsidRPr="003E4DA3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eastAsia="Times New Roman" w:cs="Arial"/>
          <w:color w:val="333333"/>
          <w:sz w:val="24"/>
          <w:szCs w:val="24"/>
          <w:lang w:eastAsia="ru-RU"/>
        </w:rPr>
        <w:t>работников</w:t>
      </w:r>
      <w:r w:rsidRPr="003E4DA3">
        <w:rPr>
          <w:rFonts w:eastAsia="Times New Roman" w:cs="Helvetica"/>
          <w:color w:val="333333"/>
          <w:sz w:val="24"/>
          <w:szCs w:val="24"/>
          <w:lang w:eastAsia="ru-RU"/>
        </w:rPr>
        <w:t xml:space="preserve">, </w:t>
      </w:r>
      <w:r w:rsidRPr="003E4DA3">
        <w:rPr>
          <w:rFonts w:eastAsia="Times New Roman" w:cs="Arial"/>
          <w:color w:val="333333"/>
          <w:sz w:val="24"/>
          <w:szCs w:val="24"/>
          <w:lang w:eastAsia="ru-RU"/>
        </w:rPr>
        <w:t>связанного</w:t>
      </w:r>
      <w:r w:rsidRPr="003E4DA3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eastAsia="Times New Roman" w:cs="Arial"/>
          <w:color w:val="333333"/>
          <w:sz w:val="24"/>
          <w:szCs w:val="24"/>
          <w:lang w:eastAsia="ru-RU"/>
        </w:rPr>
        <w:t>с</w:t>
      </w:r>
      <w:r w:rsidRPr="003E4DA3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eastAsia="Times New Roman" w:cs="Arial"/>
          <w:color w:val="333333"/>
          <w:sz w:val="24"/>
          <w:szCs w:val="24"/>
          <w:lang w:eastAsia="ru-RU"/>
        </w:rPr>
        <w:t>внешним</w:t>
      </w:r>
      <w:r w:rsidRPr="003E4DA3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E4DA3">
        <w:rPr>
          <w:rFonts w:eastAsia="Times New Roman" w:cs="Arial"/>
          <w:color w:val="333333"/>
          <w:sz w:val="24"/>
          <w:szCs w:val="24"/>
          <w:lang w:eastAsia="ru-RU"/>
        </w:rPr>
        <w:t>санкционным</w:t>
      </w:r>
      <w:proofErr w:type="spellEnd"/>
      <w:r w:rsidRPr="003E4DA3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eastAsia="Times New Roman" w:cs="Arial"/>
          <w:color w:val="333333"/>
          <w:sz w:val="24"/>
          <w:szCs w:val="24"/>
          <w:lang w:eastAsia="ru-RU"/>
        </w:rPr>
        <w:t>давлением</w:t>
      </w:r>
      <w:r w:rsidRPr="003E4DA3">
        <w:rPr>
          <w:rFonts w:eastAsia="Times New Roman" w:cs="Helvetica"/>
          <w:color w:val="333333"/>
          <w:sz w:val="24"/>
          <w:szCs w:val="24"/>
          <w:lang w:eastAsia="ru-RU"/>
        </w:rPr>
        <w:t xml:space="preserve">, </w:t>
      </w:r>
      <w:r w:rsidRPr="003E4DA3">
        <w:rPr>
          <w:rFonts w:eastAsia="Times New Roman" w:cs="Arial"/>
          <w:color w:val="333333"/>
          <w:sz w:val="24"/>
          <w:szCs w:val="24"/>
          <w:lang w:eastAsia="ru-RU"/>
        </w:rPr>
        <w:t>возникает</w:t>
      </w:r>
      <w:r w:rsidRPr="003E4DA3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eastAsia="Times New Roman" w:cs="Arial"/>
          <w:color w:val="333333"/>
          <w:sz w:val="24"/>
          <w:szCs w:val="24"/>
          <w:lang w:eastAsia="ru-RU"/>
        </w:rPr>
        <w:t>необходимость</w:t>
      </w:r>
      <w:r w:rsidRPr="003E4DA3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eastAsia="Times New Roman" w:cs="Arial"/>
          <w:color w:val="333333"/>
          <w:sz w:val="24"/>
          <w:szCs w:val="24"/>
          <w:lang w:eastAsia="ru-RU"/>
        </w:rPr>
        <w:t>обновления</w:t>
      </w:r>
      <w:r w:rsidRPr="003E4DA3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eastAsia="Times New Roman" w:cs="Arial"/>
          <w:color w:val="333333"/>
          <w:sz w:val="24"/>
          <w:szCs w:val="24"/>
          <w:lang w:eastAsia="ru-RU"/>
        </w:rPr>
        <w:t>знаний</w:t>
      </w:r>
      <w:r w:rsidRPr="003E4DA3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eastAsia="Times New Roman" w:cs="Arial"/>
          <w:color w:val="333333"/>
          <w:sz w:val="24"/>
          <w:szCs w:val="24"/>
          <w:lang w:eastAsia="ru-RU"/>
        </w:rPr>
        <w:t>и</w:t>
      </w:r>
      <w:r w:rsidRPr="003E4DA3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eastAsia="Times New Roman" w:cs="Arial"/>
          <w:color w:val="333333"/>
          <w:sz w:val="24"/>
          <w:szCs w:val="24"/>
          <w:lang w:eastAsia="ru-RU"/>
        </w:rPr>
        <w:t>навыков</w:t>
      </w:r>
      <w:r w:rsidRPr="003E4DA3">
        <w:rPr>
          <w:rFonts w:eastAsia="Times New Roman" w:cs="Helvetica"/>
          <w:color w:val="333333"/>
          <w:sz w:val="24"/>
          <w:szCs w:val="24"/>
          <w:lang w:eastAsia="ru-RU"/>
        </w:rPr>
        <w:t xml:space="preserve">, </w:t>
      </w:r>
      <w:r w:rsidRPr="003E4DA3">
        <w:rPr>
          <w:rFonts w:eastAsia="Times New Roman" w:cs="Arial"/>
          <w:color w:val="333333"/>
          <w:sz w:val="24"/>
          <w:szCs w:val="24"/>
          <w:lang w:eastAsia="ru-RU"/>
        </w:rPr>
        <w:t>работников</w:t>
      </w:r>
      <w:r w:rsidRPr="003E4DA3">
        <w:rPr>
          <w:rFonts w:eastAsia="Times New Roman" w:cs="Helvetica"/>
          <w:color w:val="333333"/>
          <w:sz w:val="24"/>
          <w:szCs w:val="24"/>
          <w:lang w:eastAsia="ru-RU"/>
        </w:rPr>
        <w:t xml:space="preserve">, </w:t>
      </w:r>
      <w:r w:rsidRPr="003E4DA3">
        <w:rPr>
          <w:rFonts w:eastAsia="Times New Roman" w:cs="Arial"/>
          <w:color w:val="333333"/>
          <w:sz w:val="24"/>
          <w:szCs w:val="24"/>
          <w:lang w:eastAsia="ru-RU"/>
        </w:rPr>
        <w:t>занятых</w:t>
      </w:r>
      <w:r w:rsidRPr="003E4DA3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eastAsia="Times New Roman" w:cs="Arial"/>
          <w:color w:val="333333"/>
          <w:sz w:val="24"/>
          <w:szCs w:val="24"/>
          <w:lang w:eastAsia="ru-RU"/>
        </w:rPr>
        <w:t>в</w:t>
      </w:r>
      <w:r w:rsidRPr="003E4DA3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eastAsia="Times New Roman" w:cs="Arial"/>
          <w:color w:val="333333"/>
          <w:sz w:val="24"/>
          <w:szCs w:val="24"/>
          <w:lang w:eastAsia="ru-RU"/>
        </w:rPr>
        <w:t>различных</w:t>
      </w:r>
      <w:r w:rsidRPr="003E4DA3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eastAsia="Times New Roman" w:cs="Arial"/>
          <w:color w:val="333333"/>
          <w:sz w:val="24"/>
          <w:szCs w:val="24"/>
          <w:lang w:eastAsia="ru-RU"/>
        </w:rPr>
        <w:t>сферах</w:t>
      </w:r>
      <w:r w:rsidRPr="003E4DA3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eastAsia="Times New Roman" w:cs="Arial"/>
          <w:color w:val="333333"/>
          <w:sz w:val="24"/>
          <w:szCs w:val="24"/>
          <w:lang w:eastAsia="ru-RU"/>
        </w:rPr>
        <w:t>промышленности</w:t>
      </w:r>
      <w:r w:rsidRPr="003E4DA3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eastAsia="Times New Roman" w:cs="Arial"/>
          <w:color w:val="333333"/>
          <w:sz w:val="24"/>
          <w:szCs w:val="24"/>
          <w:lang w:eastAsia="ru-RU"/>
        </w:rPr>
        <w:t>Кузбасса</w:t>
      </w:r>
      <w:r w:rsidRPr="003E4DA3">
        <w:rPr>
          <w:rFonts w:eastAsia="Times New Roman" w:cs="Helvetica"/>
          <w:color w:val="333333"/>
          <w:sz w:val="24"/>
          <w:szCs w:val="24"/>
          <w:lang w:eastAsia="ru-RU"/>
        </w:rPr>
        <w:t>.</w:t>
      </w:r>
      <w:r w:rsidRPr="003E4DA3">
        <w:rPr>
          <w:rFonts w:eastAsia="Times New Roman" w:cs="Helvetica"/>
          <w:color w:val="333333"/>
          <w:sz w:val="24"/>
          <w:szCs w:val="24"/>
          <w:lang w:eastAsia="ru-RU"/>
        </w:rPr>
        <w:br/>
        <w:t>       </w:t>
      </w:r>
      <w:r w:rsidR="0005518C" w:rsidRPr="003E4DA3">
        <w:rPr>
          <w:rFonts w:cs="Times New Roman"/>
          <w:b/>
          <w:sz w:val="24"/>
          <w:szCs w:val="24"/>
        </w:rPr>
        <w:t>Субсидия на финансовое обеспечение затрат работодателей или возмещение расходов (части расходов) на организацию профессионального обучения и дополнительного профессионального обучения работников промышленных предприятий, находящихся под риском увольнения:</w:t>
      </w:r>
    </w:p>
    <w:p w:rsidR="0005518C" w:rsidRPr="003E4DA3" w:rsidRDefault="0005518C" w:rsidP="0005518C">
      <w:pPr>
        <w:pStyle w:val="a6"/>
        <w:numPr>
          <w:ilvl w:val="0"/>
          <w:numId w:val="2"/>
        </w:numPr>
        <w:ind w:left="142" w:hanging="142"/>
        <w:jc w:val="both"/>
        <w:rPr>
          <w:rFonts w:asciiTheme="minorHAnsi" w:hAnsiTheme="minorHAnsi"/>
          <w:b/>
          <w:sz w:val="24"/>
          <w:szCs w:val="24"/>
        </w:rPr>
      </w:pPr>
      <w:r w:rsidRPr="003E4DA3">
        <w:rPr>
          <w:rFonts w:asciiTheme="minorHAnsi" w:hAnsiTheme="minorHAnsi"/>
          <w:b/>
          <w:bCs/>
          <w:iCs/>
          <w:sz w:val="24"/>
          <w:szCs w:val="24"/>
        </w:rPr>
        <w:t xml:space="preserve">        стоимость обучения 1 работника не более </w:t>
      </w:r>
      <w:r w:rsidRPr="003E4DA3">
        <w:rPr>
          <w:rFonts w:asciiTheme="minorHAnsi" w:hAnsiTheme="minorHAnsi"/>
          <w:b/>
          <w:bCs/>
          <w:sz w:val="24"/>
          <w:szCs w:val="24"/>
        </w:rPr>
        <w:t>59,58 тыс</w:t>
      </w:r>
      <w:proofErr w:type="gramStart"/>
      <w:r w:rsidRPr="003E4DA3">
        <w:rPr>
          <w:rFonts w:asciiTheme="minorHAnsi" w:hAnsiTheme="minorHAnsi"/>
          <w:b/>
          <w:bCs/>
          <w:sz w:val="24"/>
          <w:szCs w:val="24"/>
        </w:rPr>
        <w:t>.р</w:t>
      </w:r>
      <w:proofErr w:type="gramEnd"/>
      <w:r w:rsidRPr="003E4DA3">
        <w:rPr>
          <w:rFonts w:asciiTheme="minorHAnsi" w:hAnsiTheme="minorHAnsi"/>
          <w:b/>
          <w:bCs/>
          <w:sz w:val="24"/>
          <w:szCs w:val="24"/>
        </w:rPr>
        <w:t xml:space="preserve">ублей. </w:t>
      </w:r>
    </w:p>
    <w:p w:rsidR="0005518C" w:rsidRPr="003E4DA3" w:rsidRDefault="0005518C" w:rsidP="0005518C">
      <w:pPr>
        <w:pStyle w:val="a6"/>
        <w:spacing w:line="240" w:lineRule="auto"/>
        <w:ind w:left="0"/>
        <w:jc w:val="both"/>
        <w:rPr>
          <w:rFonts w:asciiTheme="minorHAnsi" w:hAnsiTheme="minorHAnsi"/>
          <w:color w:val="000000"/>
          <w:sz w:val="24"/>
          <w:szCs w:val="24"/>
        </w:rPr>
      </w:pPr>
      <w:r w:rsidRPr="003E4DA3">
        <w:rPr>
          <w:rFonts w:asciiTheme="minorHAnsi" w:hAnsiTheme="minorHAnsi"/>
          <w:b/>
          <w:bCs/>
          <w:sz w:val="24"/>
          <w:szCs w:val="24"/>
        </w:rPr>
        <w:t xml:space="preserve">          </w:t>
      </w:r>
      <w:r w:rsidRPr="003E4DA3">
        <w:rPr>
          <w:rFonts w:asciiTheme="minorHAnsi" w:hAnsiTheme="minorHAnsi"/>
          <w:bCs/>
          <w:sz w:val="24"/>
          <w:szCs w:val="24"/>
        </w:rPr>
        <w:t xml:space="preserve">Обучение работников, находящихся под риском увольнения, </w:t>
      </w:r>
      <w:r w:rsidRPr="003E4DA3">
        <w:rPr>
          <w:rFonts w:asciiTheme="minorHAnsi" w:hAnsiTheme="minorHAnsi"/>
          <w:color w:val="000000"/>
          <w:sz w:val="24"/>
          <w:szCs w:val="24"/>
        </w:rPr>
        <w:t>осуществляется в целях поддержки их занятости в части обеспечения конкурентоспособности на рынке труда и сохранения занятости, как на прежних рабочих местах, так и на новых рабочих местах в соответствии с их пожеланиями, профессиональными навыками и физическими возможностями.</w:t>
      </w:r>
    </w:p>
    <w:p w:rsidR="0005518C" w:rsidRPr="003E4DA3" w:rsidRDefault="0005518C" w:rsidP="0005518C">
      <w:pPr>
        <w:pStyle w:val="a6"/>
        <w:spacing w:line="24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3E4DA3">
        <w:rPr>
          <w:rFonts w:asciiTheme="minorHAnsi" w:eastAsia="Times New Roman" w:hAnsiTheme="minorHAnsi" w:cs="Arial"/>
          <w:color w:val="333333"/>
          <w:sz w:val="24"/>
          <w:szCs w:val="24"/>
          <w:lang w:eastAsia="ru-RU"/>
        </w:rPr>
        <w:t xml:space="preserve">             Обучение</w:t>
      </w:r>
      <w:r w:rsidRPr="003E4DA3">
        <w:rPr>
          <w:rFonts w:asciiTheme="minorHAnsi" w:eastAsia="Times New Roman" w:hAnsiTheme="minorHAnsi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asciiTheme="minorHAnsi" w:eastAsia="Times New Roman" w:hAnsiTheme="minorHAnsi" w:cs="Arial"/>
          <w:color w:val="333333"/>
          <w:sz w:val="24"/>
          <w:szCs w:val="24"/>
          <w:lang w:eastAsia="ru-RU"/>
        </w:rPr>
        <w:t>организуется</w:t>
      </w:r>
      <w:r w:rsidRPr="003E4DA3">
        <w:rPr>
          <w:rFonts w:asciiTheme="minorHAnsi" w:eastAsia="Times New Roman" w:hAnsiTheme="minorHAnsi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asciiTheme="minorHAnsi" w:eastAsia="Times New Roman" w:hAnsiTheme="minorHAnsi" w:cs="Arial"/>
          <w:color w:val="333333"/>
          <w:sz w:val="24"/>
          <w:szCs w:val="24"/>
          <w:lang w:eastAsia="ru-RU"/>
        </w:rPr>
        <w:t>по</w:t>
      </w:r>
      <w:r w:rsidRPr="003E4DA3">
        <w:rPr>
          <w:rFonts w:asciiTheme="minorHAnsi" w:eastAsia="Times New Roman" w:hAnsiTheme="minorHAnsi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asciiTheme="minorHAnsi" w:eastAsia="Times New Roman" w:hAnsiTheme="minorHAnsi" w:cs="Arial"/>
          <w:color w:val="333333"/>
          <w:sz w:val="24"/>
          <w:szCs w:val="24"/>
          <w:lang w:eastAsia="ru-RU"/>
        </w:rPr>
        <w:t>востребованным</w:t>
      </w:r>
      <w:r w:rsidRPr="003E4DA3">
        <w:rPr>
          <w:rFonts w:asciiTheme="minorHAnsi" w:eastAsia="Times New Roman" w:hAnsiTheme="minorHAnsi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asciiTheme="minorHAnsi" w:eastAsia="Times New Roman" w:hAnsiTheme="minorHAnsi" w:cs="Arial"/>
          <w:color w:val="333333"/>
          <w:sz w:val="24"/>
          <w:szCs w:val="24"/>
          <w:lang w:eastAsia="ru-RU"/>
        </w:rPr>
        <w:t>в</w:t>
      </w:r>
      <w:r w:rsidRPr="003E4DA3">
        <w:rPr>
          <w:rFonts w:asciiTheme="minorHAnsi" w:eastAsia="Times New Roman" w:hAnsiTheme="minorHAnsi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asciiTheme="minorHAnsi" w:eastAsia="Times New Roman" w:hAnsiTheme="minorHAnsi" w:cs="Arial"/>
          <w:color w:val="333333"/>
          <w:sz w:val="24"/>
          <w:szCs w:val="24"/>
          <w:lang w:eastAsia="ru-RU"/>
        </w:rPr>
        <w:t>экономике</w:t>
      </w:r>
      <w:r w:rsidRPr="003E4DA3">
        <w:rPr>
          <w:rFonts w:asciiTheme="minorHAnsi" w:eastAsia="Times New Roman" w:hAnsiTheme="minorHAnsi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asciiTheme="minorHAnsi" w:eastAsia="Times New Roman" w:hAnsiTheme="minorHAnsi" w:cs="Arial"/>
          <w:color w:val="333333"/>
          <w:sz w:val="24"/>
          <w:szCs w:val="24"/>
          <w:lang w:eastAsia="ru-RU"/>
        </w:rPr>
        <w:t>профессиям</w:t>
      </w:r>
      <w:r w:rsidRPr="003E4DA3">
        <w:rPr>
          <w:rFonts w:asciiTheme="minorHAnsi" w:eastAsia="Times New Roman" w:hAnsiTheme="minorHAnsi" w:cs="Helvetica"/>
          <w:color w:val="333333"/>
          <w:sz w:val="24"/>
          <w:szCs w:val="24"/>
          <w:lang w:eastAsia="ru-RU"/>
        </w:rPr>
        <w:t xml:space="preserve"> (</w:t>
      </w:r>
      <w:r w:rsidRPr="003E4DA3">
        <w:rPr>
          <w:rFonts w:asciiTheme="minorHAnsi" w:eastAsia="Times New Roman" w:hAnsiTheme="minorHAnsi" w:cs="Arial"/>
          <w:color w:val="333333"/>
          <w:sz w:val="24"/>
          <w:szCs w:val="24"/>
          <w:lang w:eastAsia="ru-RU"/>
        </w:rPr>
        <w:t>специальностям</w:t>
      </w:r>
      <w:r w:rsidRPr="003E4DA3">
        <w:rPr>
          <w:rFonts w:asciiTheme="minorHAnsi" w:eastAsia="Times New Roman" w:hAnsiTheme="minorHAnsi" w:cs="Helvetica"/>
          <w:color w:val="333333"/>
          <w:sz w:val="24"/>
          <w:szCs w:val="24"/>
          <w:lang w:eastAsia="ru-RU"/>
        </w:rPr>
        <w:t xml:space="preserve">, </w:t>
      </w:r>
      <w:r w:rsidRPr="003E4DA3">
        <w:rPr>
          <w:rFonts w:asciiTheme="minorHAnsi" w:eastAsia="Times New Roman" w:hAnsiTheme="minorHAnsi" w:cs="Arial"/>
          <w:color w:val="333333"/>
          <w:sz w:val="24"/>
          <w:szCs w:val="24"/>
          <w:lang w:eastAsia="ru-RU"/>
        </w:rPr>
        <w:t>образовательным</w:t>
      </w:r>
      <w:r w:rsidRPr="003E4DA3">
        <w:rPr>
          <w:rFonts w:asciiTheme="minorHAnsi" w:eastAsia="Times New Roman" w:hAnsiTheme="minorHAnsi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asciiTheme="minorHAnsi" w:eastAsia="Times New Roman" w:hAnsiTheme="minorHAnsi" w:cs="Arial"/>
          <w:color w:val="333333"/>
          <w:sz w:val="24"/>
          <w:szCs w:val="24"/>
          <w:lang w:eastAsia="ru-RU"/>
        </w:rPr>
        <w:t>программам</w:t>
      </w:r>
      <w:r w:rsidRPr="003E4DA3">
        <w:rPr>
          <w:rFonts w:asciiTheme="minorHAnsi" w:eastAsia="Times New Roman" w:hAnsiTheme="minorHAnsi" w:cs="Helvetica"/>
          <w:color w:val="333333"/>
          <w:sz w:val="24"/>
          <w:szCs w:val="24"/>
          <w:lang w:eastAsia="ru-RU"/>
        </w:rPr>
        <w:t xml:space="preserve">, </w:t>
      </w:r>
      <w:r w:rsidRPr="003E4DA3">
        <w:rPr>
          <w:rFonts w:asciiTheme="minorHAnsi" w:eastAsia="Times New Roman" w:hAnsiTheme="minorHAnsi" w:cs="Arial"/>
          <w:color w:val="333333"/>
          <w:sz w:val="24"/>
          <w:szCs w:val="24"/>
          <w:lang w:eastAsia="ru-RU"/>
        </w:rPr>
        <w:t>компетенциям</w:t>
      </w:r>
      <w:r w:rsidRPr="003E4DA3">
        <w:rPr>
          <w:rFonts w:asciiTheme="minorHAnsi" w:eastAsia="Times New Roman" w:hAnsiTheme="minorHAnsi" w:cs="Helvetica"/>
          <w:color w:val="333333"/>
          <w:sz w:val="24"/>
          <w:szCs w:val="24"/>
          <w:lang w:eastAsia="ru-RU"/>
        </w:rPr>
        <w:t>).</w:t>
      </w:r>
      <w:r w:rsidRPr="003E4DA3">
        <w:rPr>
          <w:rFonts w:asciiTheme="minorHAnsi" w:eastAsia="Times New Roman" w:hAnsiTheme="minorHAnsi" w:cs="Helvetica"/>
          <w:color w:val="333333"/>
          <w:sz w:val="24"/>
          <w:szCs w:val="24"/>
          <w:lang w:eastAsia="ru-RU"/>
        </w:rPr>
        <w:br/>
        <w:t xml:space="preserve">        </w:t>
      </w:r>
      <w:r w:rsidRPr="003E4DA3">
        <w:rPr>
          <w:rFonts w:asciiTheme="minorHAnsi" w:eastAsia="Times New Roman" w:hAnsiTheme="minorHAnsi" w:cs="Arial"/>
          <w:color w:val="333333"/>
          <w:sz w:val="24"/>
          <w:szCs w:val="24"/>
          <w:lang w:eastAsia="ru-RU"/>
        </w:rPr>
        <w:t>Организация</w:t>
      </w:r>
      <w:r w:rsidRPr="003E4DA3">
        <w:rPr>
          <w:rFonts w:asciiTheme="minorHAnsi" w:eastAsia="Times New Roman" w:hAnsiTheme="minorHAnsi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asciiTheme="minorHAnsi" w:eastAsia="Times New Roman" w:hAnsiTheme="minorHAnsi" w:cs="Arial"/>
          <w:color w:val="333333"/>
          <w:sz w:val="24"/>
          <w:szCs w:val="24"/>
          <w:lang w:eastAsia="ru-RU"/>
        </w:rPr>
        <w:t>обучения</w:t>
      </w:r>
      <w:r w:rsidRPr="003E4DA3">
        <w:rPr>
          <w:rFonts w:asciiTheme="minorHAnsi" w:eastAsia="Times New Roman" w:hAnsiTheme="minorHAnsi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asciiTheme="minorHAnsi" w:eastAsia="Times New Roman" w:hAnsiTheme="minorHAnsi" w:cs="Arial"/>
          <w:color w:val="333333"/>
          <w:sz w:val="24"/>
          <w:szCs w:val="24"/>
          <w:lang w:eastAsia="ru-RU"/>
        </w:rPr>
        <w:t>возможна</w:t>
      </w:r>
      <w:r w:rsidRPr="003E4DA3">
        <w:rPr>
          <w:rFonts w:asciiTheme="minorHAnsi" w:eastAsia="Times New Roman" w:hAnsiTheme="minorHAnsi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asciiTheme="minorHAnsi" w:eastAsia="Times New Roman" w:hAnsiTheme="minorHAnsi" w:cs="Arial"/>
          <w:color w:val="333333"/>
          <w:sz w:val="24"/>
          <w:szCs w:val="24"/>
          <w:lang w:eastAsia="ru-RU"/>
        </w:rPr>
        <w:t>в</w:t>
      </w:r>
      <w:r w:rsidRPr="003E4DA3">
        <w:rPr>
          <w:rFonts w:asciiTheme="minorHAnsi" w:eastAsia="Times New Roman" w:hAnsiTheme="minorHAnsi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asciiTheme="minorHAnsi" w:eastAsia="Times New Roman" w:hAnsiTheme="minorHAnsi" w:cs="Arial"/>
          <w:color w:val="333333"/>
          <w:sz w:val="24"/>
          <w:szCs w:val="24"/>
          <w:lang w:eastAsia="ru-RU"/>
        </w:rPr>
        <w:t>различных</w:t>
      </w:r>
      <w:r w:rsidRPr="003E4DA3">
        <w:rPr>
          <w:rFonts w:asciiTheme="minorHAnsi" w:eastAsia="Times New Roman" w:hAnsiTheme="minorHAnsi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asciiTheme="minorHAnsi" w:eastAsia="Times New Roman" w:hAnsiTheme="minorHAnsi" w:cs="Arial"/>
          <w:color w:val="333333"/>
          <w:sz w:val="24"/>
          <w:szCs w:val="24"/>
          <w:lang w:eastAsia="ru-RU"/>
        </w:rPr>
        <w:t>формах</w:t>
      </w:r>
      <w:r w:rsidRPr="003E4DA3">
        <w:rPr>
          <w:rFonts w:asciiTheme="minorHAnsi" w:eastAsia="Times New Roman" w:hAnsiTheme="minorHAnsi" w:cs="Helvetica"/>
          <w:color w:val="333333"/>
          <w:sz w:val="24"/>
          <w:szCs w:val="24"/>
          <w:lang w:eastAsia="ru-RU"/>
        </w:rPr>
        <w:t xml:space="preserve">: </w:t>
      </w:r>
      <w:r w:rsidRPr="003E4DA3">
        <w:rPr>
          <w:rFonts w:asciiTheme="minorHAnsi" w:eastAsia="Times New Roman" w:hAnsiTheme="minorHAnsi" w:cs="Arial"/>
          <w:color w:val="333333"/>
          <w:sz w:val="24"/>
          <w:szCs w:val="24"/>
          <w:lang w:eastAsia="ru-RU"/>
        </w:rPr>
        <w:t>с</w:t>
      </w:r>
      <w:r w:rsidRPr="003E4DA3">
        <w:rPr>
          <w:rFonts w:asciiTheme="minorHAnsi" w:eastAsia="Times New Roman" w:hAnsiTheme="minorHAnsi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asciiTheme="minorHAnsi" w:eastAsia="Times New Roman" w:hAnsiTheme="minorHAnsi" w:cs="Arial"/>
          <w:color w:val="333333"/>
          <w:sz w:val="24"/>
          <w:szCs w:val="24"/>
          <w:lang w:eastAsia="ru-RU"/>
        </w:rPr>
        <w:t>отрывом</w:t>
      </w:r>
      <w:r w:rsidRPr="003E4DA3">
        <w:rPr>
          <w:rFonts w:asciiTheme="minorHAnsi" w:eastAsia="Times New Roman" w:hAnsiTheme="minorHAnsi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asciiTheme="minorHAnsi" w:eastAsia="Times New Roman" w:hAnsiTheme="minorHAnsi" w:cs="Arial"/>
          <w:color w:val="333333"/>
          <w:sz w:val="24"/>
          <w:szCs w:val="24"/>
          <w:lang w:eastAsia="ru-RU"/>
        </w:rPr>
        <w:t>и</w:t>
      </w:r>
      <w:r w:rsidRPr="003E4DA3">
        <w:rPr>
          <w:rFonts w:asciiTheme="minorHAnsi" w:eastAsia="Times New Roman" w:hAnsiTheme="minorHAnsi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asciiTheme="minorHAnsi" w:eastAsia="Times New Roman" w:hAnsiTheme="minorHAnsi" w:cs="Arial"/>
          <w:color w:val="333333"/>
          <w:sz w:val="24"/>
          <w:szCs w:val="24"/>
          <w:lang w:eastAsia="ru-RU"/>
        </w:rPr>
        <w:t>без</w:t>
      </w:r>
      <w:r w:rsidRPr="003E4DA3">
        <w:rPr>
          <w:rFonts w:asciiTheme="minorHAnsi" w:eastAsia="Times New Roman" w:hAnsiTheme="minorHAnsi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asciiTheme="minorHAnsi" w:eastAsia="Times New Roman" w:hAnsiTheme="minorHAnsi" w:cs="Arial"/>
          <w:color w:val="333333"/>
          <w:sz w:val="24"/>
          <w:szCs w:val="24"/>
          <w:lang w:eastAsia="ru-RU"/>
        </w:rPr>
        <w:t>отрыва</w:t>
      </w:r>
      <w:r w:rsidRPr="003E4DA3">
        <w:rPr>
          <w:rFonts w:asciiTheme="minorHAnsi" w:eastAsia="Times New Roman" w:hAnsiTheme="minorHAnsi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asciiTheme="minorHAnsi" w:eastAsia="Times New Roman" w:hAnsiTheme="minorHAnsi" w:cs="Arial"/>
          <w:color w:val="333333"/>
          <w:sz w:val="24"/>
          <w:szCs w:val="24"/>
          <w:lang w:eastAsia="ru-RU"/>
        </w:rPr>
        <w:t>от</w:t>
      </w:r>
      <w:r w:rsidRPr="003E4DA3">
        <w:rPr>
          <w:rFonts w:asciiTheme="minorHAnsi" w:eastAsia="Times New Roman" w:hAnsiTheme="minorHAnsi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asciiTheme="minorHAnsi" w:eastAsia="Times New Roman" w:hAnsiTheme="minorHAnsi" w:cs="Arial"/>
          <w:color w:val="333333"/>
          <w:sz w:val="24"/>
          <w:szCs w:val="24"/>
          <w:lang w:eastAsia="ru-RU"/>
        </w:rPr>
        <w:t>производства</w:t>
      </w:r>
      <w:r w:rsidRPr="003E4DA3">
        <w:rPr>
          <w:rFonts w:asciiTheme="minorHAnsi" w:eastAsia="Times New Roman" w:hAnsiTheme="minorHAnsi" w:cs="Helvetica"/>
          <w:color w:val="333333"/>
          <w:sz w:val="24"/>
          <w:szCs w:val="24"/>
          <w:lang w:eastAsia="ru-RU"/>
        </w:rPr>
        <w:t xml:space="preserve">, </w:t>
      </w:r>
      <w:r w:rsidRPr="003E4DA3">
        <w:rPr>
          <w:rFonts w:asciiTheme="minorHAnsi" w:eastAsia="Times New Roman" w:hAnsiTheme="minorHAnsi" w:cs="Arial"/>
          <w:color w:val="333333"/>
          <w:sz w:val="24"/>
          <w:szCs w:val="24"/>
          <w:lang w:eastAsia="ru-RU"/>
        </w:rPr>
        <w:t>с</w:t>
      </w:r>
      <w:r w:rsidRPr="003E4DA3">
        <w:rPr>
          <w:rFonts w:asciiTheme="minorHAnsi" w:eastAsia="Times New Roman" w:hAnsiTheme="minorHAnsi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asciiTheme="minorHAnsi" w:eastAsia="Times New Roman" w:hAnsiTheme="minorHAnsi" w:cs="Arial"/>
          <w:color w:val="333333"/>
          <w:sz w:val="24"/>
          <w:szCs w:val="24"/>
          <w:lang w:eastAsia="ru-RU"/>
        </w:rPr>
        <w:t>применением</w:t>
      </w:r>
      <w:r w:rsidRPr="003E4DA3">
        <w:rPr>
          <w:rFonts w:asciiTheme="minorHAnsi" w:eastAsia="Times New Roman" w:hAnsiTheme="minorHAnsi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asciiTheme="minorHAnsi" w:eastAsia="Times New Roman" w:hAnsiTheme="minorHAnsi" w:cs="Arial"/>
          <w:color w:val="333333"/>
          <w:sz w:val="24"/>
          <w:szCs w:val="24"/>
          <w:lang w:eastAsia="ru-RU"/>
        </w:rPr>
        <w:t>дистанционных</w:t>
      </w:r>
      <w:r w:rsidRPr="003E4DA3">
        <w:rPr>
          <w:rFonts w:asciiTheme="minorHAnsi" w:eastAsia="Times New Roman" w:hAnsiTheme="minorHAnsi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asciiTheme="minorHAnsi" w:eastAsia="Times New Roman" w:hAnsiTheme="minorHAnsi" w:cs="Arial"/>
          <w:color w:val="333333"/>
          <w:sz w:val="24"/>
          <w:szCs w:val="24"/>
          <w:lang w:eastAsia="ru-RU"/>
        </w:rPr>
        <w:t>образовательных</w:t>
      </w:r>
      <w:r w:rsidRPr="003E4DA3">
        <w:rPr>
          <w:rFonts w:asciiTheme="minorHAnsi" w:eastAsia="Times New Roman" w:hAnsiTheme="minorHAnsi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asciiTheme="minorHAnsi" w:eastAsia="Times New Roman" w:hAnsiTheme="minorHAnsi" w:cs="Arial"/>
          <w:color w:val="333333"/>
          <w:sz w:val="24"/>
          <w:szCs w:val="24"/>
          <w:lang w:eastAsia="ru-RU"/>
        </w:rPr>
        <w:t>технологий</w:t>
      </w:r>
      <w:r w:rsidRPr="003E4DA3">
        <w:rPr>
          <w:rFonts w:asciiTheme="minorHAnsi" w:eastAsia="Times New Roman" w:hAnsiTheme="minorHAnsi" w:cs="Helvetica"/>
          <w:color w:val="333333"/>
          <w:sz w:val="24"/>
          <w:szCs w:val="24"/>
          <w:lang w:eastAsia="ru-RU"/>
        </w:rPr>
        <w:t xml:space="preserve">, </w:t>
      </w:r>
      <w:r w:rsidRPr="003E4DA3">
        <w:rPr>
          <w:rFonts w:asciiTheme="minorHAnsi" w:eastAsia="Times New Roman" w:hAnsiTheme="minorHAnsi" w:cs="Arial"/>
          <w:color w:val="333333"/>
          <w:sz w:val="24"/>
          <w:szCs w:val="24"/>
          <w:lang w:eastAsia="ru-RU"/>
        </w:rPr>
        <w:t>электронного</w:t>
      </w:r>
      <w:r w:rsidRPr="003E4DA3">
        <w:rPr>
          <w:rFonts w:asciiTheme="minorHAnsi" w:eastAsia="Times New Roman" w:hAnsiTheme="minorHAnsi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asciiTheme="minorHAnsi" w:eastAsia="Times New Roman" w:hAnsiTheme="minorHAnsi" w:cs="Arial"/>
          <w:color w:val="333333"/>
          <w:sz w:val="24"/>
          <w:szCs w:val="24"/>
          <w:lang w:eastAsia="ru-RU"/>
        </w:rPr>
        <w:t>обучения</w:t>
      </w:r>
      <w:r w:rsidRPr="003E4DA3">
        <w:rPr>
          <w:rFonts w:asciiTheme="minorHAnsi" w:eastAsia="Times New Roman" w:hAnsiTheme="minorHAnsi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asciiTheme="minorHAnsi" w:eastAsia="Times New Roman" w:hAnsiTheme="minorHAnsi" w:cs="Arial"/>
          <w:color w:val="333333"/>
          <w:sz w:val="24"/>
          <w:szCs w:val="24"/>
          <w:lang w:eastAsia="ru-RU"/>
        </w:rPr>
        <w:t>и</w:t>
      </w:r>
      <w:r w:rsidRPr="003E4DA3">
        <w:rPr>
          <w:rFonts w:asciiTheme="minorHAnsi" w:eastAsia="Times New Roman" w:hAnsiTheme="minorHAnsi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asciiTheme="minorHAnsi" w:eastAsia="Times New Roman" w:hAnsiTheme="minorHAnsi" w:cs="Arial"/>
          <w:color w:val="333333"/>
          <w:sz w:val="24"/>
          <w:szCs w:val="24"/>
          <w:lang w:eastAsia="ru-RU"/>
        </w:rPr>
        <w:t>др</w:t>
      </w:r>
      <w:r w:rsidRPr="003E4DA3">
        <w:rPr>
          <w:rFonts w:asciiTheme="minorHAnsi" w:eastAsia="Times New Roman" w:hAnsiTheme="minorHAnsi" w:cs="Helvetica"/>
          <w:color w:val="333333"/>
          <w:sz w:val="24"/>
          <w:szCs w:val="24"/>
          <w:lang w:eastAsia="ru-RU"/>
        </w:rPr>
        <w:t>.</w:t>
      </w:r>
      <w:r w:rsidRPr="003E4DA3">
        <w:rPr>
          <w:rFonts w:asciiTheme="minorHAnsi" w:eastAsia="Times New Roman" w:hAnsiTheme="minorHAnsi" w:cs="Helvetica"/>
          <w:color w:val="333333"/>
          <w:sz w:val="24"/>
          <w:szCs w:val="24"/>
          <w:lang w:eastAsia="ru-RU"/>
        </w:rPr>
        <w:br/>
      </w:r>
    </w:p>
    <w:p w:rsidR="0005518C" w:rsidRPr="003E4DA3" w:rsidRDefault="0005518C" w:rsidP="0005518C">
      <w:pPr>
        <w:pStyle w:val="a6"/>
        <w:spacing w:after="0" w:line="240" w:lineRule="auto"/>
        <w:ind w:left="0" w:firstLine="567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3E4DA3">
        <w:rPr>
          <w:rFonts w:asciiTheme="minorHAnsi" w:hAnsiTheme="minorHAnsi"/>
          <w:color w:val="000000" w:themeColor="text1"/>
          <w:sz w:val="24"/>
          <w:szCs w:val="24"/>
        </w:rPr>
        <w:t>Претендовать на получение субсидии могут работодатели:</w:t>
      </w:r>
    </w:p>
    <w:p w:rsidR="0005518C" w:rsidRPr="003E4DA3" w:rsidRDefault="0005518C" w:rsidP="0005518C">
      <w:pPr>
        <w:pStyle w:val="ConsPlusNormal"/>
        <w:ind w:firstLine="540"/>
        <w:jc w:val="both"/>
        <w:rPr>
          <w:rFonts w:asciiTheme="minorHAnsi" w:hAnsiTheme="minorHAnsi"/>
          <w:color w:val="000000"/>
          <w:sz w:val="24"/>
          <w:szCs w:val="24"/>
        </w:rPr>
      </w:pPr>
      <w:r w:rsidRPr="003E4DA3">
        <w:rPr>
          <w:rFonts w:asciiTheme="minorHAnsi" w:hAnsiTheme="minorHAnsi"/>
          <w:color w:val="000000"/>
          <w:sz w:val="24"/>
          <w:szCs w:val="24"/>
        </w:rPr>
        <w:t xml:space="preserve">- вид </w:t>
      </w:r>
      <w:proofErr w:type="gramStart"/>
      <w:r w:rsidRPr="003E4DA3">
        <w:rPr>
          <w:rFonts w:asciiTheme="minorHAnsi" w:hAnsiTheme="minorHAnsi"/>
          <w:color w:val="000000"/>
          <w:sz w:val="24"/>
          <w:szCs w:val="24"/>
        </w:rPr>
        <w:t>деятельности</w:t>
      </w:r>
      <w:proofErr w:type="gramEnd"/>
      <w:r w:rsidRPr="003E4DA3">
        <w:rPr>
          <w:rFonts w:asciiTheme="minorHAnsi" w:hAnsiTheme="minorHAnsi"/>
          <w:color w:val="000000"/>
          <w:sz w:val="24"/>
          <w:szCs w:val="24"/>
        </w:rPr>
        <w:t xml:space="preserve"> которых, в соответствии с Общероссийскими классификаторами  видов экономической деятельности относятся к классам 05 - 09 «Добыча полезных ископаемых», классам 10 – 33 «Обрабатывающие производства», классу 35 «Обеспечение электрической энергией, газом и паром; кондиционирование воздуха»;</w:t>
      </w:r>
    </w:p>
    <w:p w:rsidR="0005518C" w:rsidRPr="003E4DA3" w:rsidRDefault="0005518C" w:rsidP="0005518C">
      <w:pPr>
        <w:pStyle w:val="ConsPlusNormal"/>
        <w:ind w:firstLine="540"/>
        <w:jc w:val="both"/>
        <w:rPr>
          <w:rFonts w:asciiTheme="minorHAnsi" w:hAnsiTheme="minorHAnsi"/>
          <w:color w:val="000000"/>
          <w:sz w:val="24"/>
          <w:szCs w:val="24"/>
        </w:rPr>
      </w:pPr>
      <w:r w:rsidRPr="003E4DA3">
        <w:rPr>
          <w:rFonts w:asciiTheme="minorHAnsi" w:hAnsiTheme="minorHAnsi"/>
          <w:color w:val="000000"/>
          <w:sz w:val="24"/>
          <w:szCs w:val="24"/>
        </w:rPr>
        <w:t>- разместившие на единой цифровой платформе в сфере занятости и трудовых отношений «Работа в России» сведения об установлении неполного рабочего времени, простоя, временной приостановки работ, предоставления отпусков без сохранения заработной платы, мероприятий по высвобождению работников;</w:t>
      </w:r>
    </w:p>
    <w:p w:rsidR="0005518C" w:rsidRPr="003E4DA3" w:rsidRDefault="0005518C" w:rsidP="0005518C">
      <w:pPr>
        <w:pStyle w:val="ConsPlusNormal"/>
        <w:ind w:firstLine="540"/>
        <w:jc w:val="both"/>
        <w:rPr>
          <w:rFonts w:asciiTheme="minorHAnsi" w:hAnsiTheme="minorHAnsi"/>
          <w:color w:val="000000"/>
          <w:sz w:val="24"/>
          <w:szCs w:val="24"/>
        </w:rPr>
      </w:pPr>
      <w:r w:rsidRPr="003E4DA3">
        <w:rPr>
          <w:rFonts w:asciiTheme="minorHAnsi" w:hAnsiTheme="minorHAnsi"/>
          <w:color w:val="000000"/>
          <w:sz w:val="24"/>
          <w:szCs w:val="24"/>
        </w:rPr>
        <w:t>- издавшие приказ об организации обучения работников, находящиеся под риском увольнения.</w:t>
      </w:r>
    </w:p>
    <w:p w:rsidR="0005518C" w:rsidRPr="003E4DA3" w:rsidRDefault="0005518C" w:rsidP="00945B0F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333333"/>
          <w:sz w:val="24"/>
          <w:szCs w:val="24"/>
          <w:lang w:eastAsia="ru-RU"/>
        </w:rPr>
      </w:pPr>
    </w:p>
    <w:p w:rsidR="0005518C" w:rsidRPr="003E4DA3" w:rsidRDefault="0005518C" w:rsidP="0005518C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333333"/>
          <w:sz w:val="24"/>
          <w:szCs w:val="24"/>
          <w:lang w:eastAsia="ru-RU"/>
        </w:rPr>
      </w:pPr>
      <w:r w:rsidRPr="003E4DA3">
        <w:rPr>
          <w:rFonts w:eastAsia="Times New Roman" w:cs="Helvetica"/>
          <w:color w:val="333333"/>
          <w:sz w:val="24"/>
          <w:szCs w:val="24"/>
          <w:lang w:eastAsia="ru-RU"/>
        </w:rPr>
        <w:t xml:space="preserve">          </w:t>
      </w:r>
    </w:p>
    <w:p w:rsidR="0005518C" w:rsidRPr="003E4DA3" w:rsidRDefault="00945B0F" w:rsidP="0005518C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333333"/>
          <w:sz w:val="24"/>
          <w:szCs w:val="24"/>
          <w:lang w:eastAsia="ru-RU"/>
        </w:rPr>
      </w:pPr>
      <w:r w:rsidRPr="003E4DA3">
        <w:rPr>
          <w:rFonts w:eastAsia="Times New Roman" w:cs="Helvetica"/>
          <w:color w:val="333333"/>
          <w:sz w:val="24"/>
          <w:szCs w:val="24"/>
          <w:lang w:eastAsia="ru-RU"/>
        </w:rPr>
        <w:t xml:space="preserve">      </w:t>
      </w:r>
      <w:r w:rsidRPr="003E4DA3">
        <w:rPr>
          <w:rFonts w:eastAsia="Times New Roman" w:cs="Arial"/>
          <w:color w:val="333333"/>
          <w:sz w:val="24"/>
          <w:szCs w:val="24"/>
          <w:lang w:eastAsia="ru-RU"/>
        </w:rPr>
        <w:t>Для</w:t>
      </w:r>
      <w:r w:rsidRPr="003E4DA3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eastAsia="Times New Roman" w:cs="Arial"/>
          <w:color w:val="333333"/>
          <w:sz w:val="24"/>
          <w:szCs w:val="24"/>
          <w:lang w:eastAsia="ru-RU"/>
        </w:rPr>
        <w:t>получения</w:t>
      </w:r>
      <w:r w:rsidRPr="003E4DA3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eastAsia="Times New Roman" w:cs="Arial"/>
          <w:color w:val="333333"/>
          <w:sz w:val="24"/>
          <w:szCs w:val="24"/>
          <w:lang w:eastAsia="ru-RU"/>
        </w:rPr>
        <w:t>субсидии</w:t>
      </w:r>
      <w:r w:rsidRPr="003E4DA3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eastAsia="Times New Roman" w:cs="Arial"/>
          <w:color w:val="333333"/>
          <w:sz w:val="24"/>
          <w:szCs w:val="24"/>
          <w:lang w:eastAsia="ru-RU"/>
        </w:rPr>
        <w:t>работодатель</w:t>
      </w:r>
      <w:r w:rsidRPr="003E4DA3">
        <w:rPr>
          <w:rFonts w:eastAsia="Times New Roman" w:cs="Helvetica"/>
          <w:color w:val="333333"/>
          <w:sz w:val="24"/>
          <w:szCs w:val="24"/>
          <w:lang w:eastAsia="ru-RU"/>
        </w:rPr>
        <w:t xml:space="preserve">, </w:t>
      </w:r>
      <w:r w:rsidRPr="003E4DA3">
        <w:rPr>
          <w:rFonts w:eastAsia="Times New Roman" w:cs="Arial"/>
          <w:color w:val="333333"/>
          <w:sz w:val="24"/>
          <w:szCs w:val="24"/>
          <w:lang w:eastAsia="ru-RU"/>
        </w:rPr>
        <w:t>соответствующий</w:t>
      </w:r>
      <w:r w:rsidRPr="003E4DA3">
        <w:rPr>
          <w:rFonts w:eastAsia="Times New Roman" w:cs="Helvetica"/>
          <w:color w:val="333333"/>
          <w:sz w:val="24"/>
          <w:szCs w:val="24"/>
          <w:lang w:eastAsia="ru-RU"/>
        </w:rPr>
        <w:t> </w:t>
      </w:r>
      <w:r w:rsidRPr="003E4DA3">
        <w:rPr>
          <w:rFonts w:eastAsia="Times New Roman" w:cs="Arial"/>
          <w:color w:val="333333"/>
          <w:sz w:val="24"/>
          <w:szCs w:val="24"/>
          <w:lang w:eastAsia="ru-RU"/>
        </w:rPr>
        <w:t>критериям</w:t>
      </w:r>
      <w:r w:rsidRPr="003E4DA3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eastAsia="Times New Roman" w:cs="Arial"/>
          <w:color w:val="333333"/>
          <w:sz w:val="24"/>
          <w:szCs w:val="24"/>
          <w:lang w:eastAsia="ru-RU"/>
        </w:rPr>
        <w:t>получателя</w:t>
      </w:r>
      <w:r w:rsidRPr="003E4DA3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eastAsia="Times New Roman" w:cs="Arial"/>
          <w:color w:val="333333"/>
          <w:sz w:val="24"/>
          <w:szCs w:val="24"/>
          <w:lang w:eastAsia="ru-RU"/>
        </w:rPr>
        <w:t>субсидии</w:t>
      </w:r>
      <w:r w:rsidRPr="003E4DA3">
        <w:rPr>
          <w:rFonts w:eastAsia="Times New Roman" w:cs="Helvetica"/>
          <w:color w:val="333333"/>
          <w:sz w:val="24"/>
          <w:szCs w:val="24"/>
          <w:lang w:eastAsia="ru-RU"/>
        </w:rPr>
        <w:t> </w:t>
      </w:r>
      <w:r w:rsidRPr="003E4DA3">
        <w:rPr>
          <w:rFonts w:eastAsia="Times New Roman" w:cs="Arial"/>
          <w:color w:val="333333"/>
          <w:sz w:val="24"/>
          <w:szCs w:val="24"/>
          <w:lang w:eastAsia="ru-RU"/>
        </w:rPr>
        <w:t>обращается</w:t>
      </w:r>
      <w:r w:rsidR="003E4DA3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eastAsia="Times New Roman" w:cs="Arial"/>
          <w:color w:val="333333"/>
          <w:sz w:val="24"/>
          <w:szCs w:val="24"/>
          <w:lang w:eastAsia="ru-RU"/>
        </w:rPr>
        <w:t>с</w:t>
      </w:r>
      <w:r w:rsidRPr="003E4DA3">
        <w:rPr>
          <w:rFonts w:eastAsia="Times New Roman" w:cs="Helvetica"/>
          <w:color w:val="333333"/>
          <w:sz w:val="24"/>
          <w:szCs w:val="24"/>
          <w:lang w:eastAsia="ru-RU"/>
        </w:rPr>
        <w:t> </w:t>
      </w:r>
      <w:r w:rsidRPr="003E4DA3">
        <w:rPr>
          <w:rFonts w:eastAsia="Times New Roman" w:cs="Arial"/>
          <w:color w:val="333333"/>
          <w:sz w:val="24"/>
          <w:szCs w:val="24"/>
          <w:lang w:eastAsia="ru-RU"/>
        </w:rPr>
        <w:t>з</w:t>
      </w:r>
      <w:hyperlink r:id="rId5" w:history="1">
        <w:r w:rsidRPr="003E4DA3">
          <w:rPr>
            <w:rFonts w:eastAsia="Times New Roman" w:cs="Arial"/>
            <w:color w:val="4396BB"/>
            <w:sz w:val="24"/>
            <w:szCs w:val="24"/>
            <w:lang w:eastAsia="ru-RU"/>
          </w:rPr>
          <w:t>аявко</w:t>
        </w:r>
      </w:hyperlink>
      <w:r w:rsidRPr="003E4DA3">
        <w:rPr>
          <w:rFonts w:eastAsia="Times New Roman" w:cs="Arial"/>
          <w:color w:val="333333"/>
          <w:sz w:val="24"/>
          <w:szCs w:val="24"/>
          <w:lang w:eastAsia="ru-RU"/>
        </w:rPr>
        <w:t>й</w:t>
      </w:r>
      <w:r w:rsidRPr="003E4DA3">
        <w:rPr>
          <w:rFonts w:eastAsia="Times New Roman" w:cs="Helvetica"/>
          <w:color w:val="333333"/>
          <w:sz w:val="24"/>
          <w:szCs w:val="24"/>
          <w:lang w:eastAsia="ru-RU"/>
        </w:rPr>
        <w:t>  </w:t>
      </w:r>
      <w:r w:rsidRPr="003E4DA3">
        <w:rPr>
          <w:rFonts w:eastAsia="Times New Roman" w:cs="Times New Roman"/>
          <w:color w:val="333333"/>
          <w:sz w:val="24"/>
          <w:szCs w:val="24"/>
          <w:lang w:eastAsia="ru-RU"/>
        </w:rPr>
        <w:br/>
      </w:r>
      <w:r w:rsidRPr="003E4DA3">
        <w:rPr>
          <w:rFonts w:eastAsia="Times New Roman" w:cs="Arial"/>
          <w:color w:val="333333"/>
          <w:sz w:val="24"/>
          <w:szCs w:val="24"/>
          <w:lang w:eastAsia="ru-RU"/>
        </w:rPr>
        <w:t>в</w:t>
      </w:r>
      <w:r w:rsidRPr="003E4DA3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eastAsia="Times New Roman" w:cs="Arial"/>
          <w:color w:val="333333"/>
          <w:sz w:val="24"/>
          <w:szCs w:val="24"/>
          <w:lang w:eastAsia="ru-RU"/>
        </w:rPr>
        <w:t>центр</w:t>
      </w:r>
      <w:r w:rsidRPr="003E4DA3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eastAsia="Times New Roman" w:cs="Arial"/>
          <w:color w:val="333333"/>
          <w:sz w:val="24"/>
          <w:szCs w:val="24"/>
          <w:lang w:eastAsia="ru-RU"/>
        </w:rPr>
        <w:t>занятости</w:t>
      </w:r>
      <w:r w:rsidRPr="003E4DA3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eastAsia="Times New Roman" w:cs="Arial"/>
          <w:color w:val="333333"/>
          <w:sz w:val="24"/>
          <w:szCs w:val="24"/>
          <w:lang w:eastAsia="ru-RU"/>
        </w:rPr>
        <w:t>населения</w:t>
      </w:r>
      <w:r w:rsidRPr="003E4DA3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eastAsia="Times New Roman" w:cs="Arial"/>
          <w:color w:val="333333"/>
          <w:sz w:val="24"/>
          <w:szCs w:val="24"/>
          <w:lang w:eastAsia="ru-RU"/>
        </w:rPr>
        <w:t>по</w:t>
      </w:r>
      <w:r w:rsidRPr="003E4DA3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eastAsia="Times New Roman" w:cs="Arial"/>
          <w:color w:val="333333"/>
          <w:sz w:val="24"/>
          <w:szCs w:val="24"/>
          <w:lang w:eastAsia="ru-RU"/>
        </w:rPr>
        <w:t>месту</w:t>
      </w:r>
      <w:r w:rsidRPr="003E4DA3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eastAsia="Times New Roman" w:cs="Arial"/>
          <w:color w:val="333333"/>
          <w:sz w:val="24"/>
          <w:szCs w:val="24"/>
          <w:lang w:eastAsia="ru-RU"/>
        </w:rPr>
        <w:t>своего</w:t>
      </w:r>
      <w:r w:rsidRPr="003E4DA3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Pr="003E4DA3">
        <w:rPr>
          <w:rFonts w:eastAsia="Times New Roman" w:cs="Arial"/>
          <w:color w:val="333333"/>
          <w:sz w:val="24"/>
          <w:szCs w:val="24"/>
          <w:lang w:eastAsia="ru-RU"/>
        </w:rPr>
        <w:t>нахождения</w:t>
      </w:r>
      <w:r w:rsidRPr="003E4DA3">
        <w:rPr>
          <w:rFonts w:eastAsia="Times New Roman" w:cs="Helvetica"/>
          <w:color w:val="333333"/>
          <w:sz w:val="24"/>
          <w:szCs w:val="24"/>
          <w:lang w:eastAsia="ru-RU"/>
        </w:rPr>
        <w:t>.</w:t>
      </w:r>
    </w:p>
    <w:p w:rsidR="0005518C" w:rsidRPr="003E4DA3" w:rsidRDefault="0005518C" w:rsidP="0005518C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333333"/>
          <w:sz w:val="24"/>
          <w:szCs w:val="24"/>
          <w:lang w:eastAsia="ru-RU"/>
        </w:rPr>
      </w:pPr>
    </w:p>
    <w:p w:rsidR="0005518C" w:rsidRPr="003E4DA3" w:rsidRDefault="0005518C" w:rsidP="0005518C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333333"/>
          <w:sz w:val="24"/>
          <w:szCs w:val="24"/>
          <w:lang w:eastAsia="ru-RU"/>
        </w:rPr>
      </w:pPr>
    </w:p>
    <w:p w:rsidR="003E4DA3" w:rsidRPr="003E4DA3" w:rsidRDefault="0005518C" w:rsidP="003E4DA3">
      <w:pPr>
        <w:spacing w:after="0" w:line="240" w:lineRule="auto"/>
        <w:ind w:firstLine="539"/>
        <w:jc w:val="both"/>
        <w:rPr>
          <w:rFonts w:cs="Times New Roman"/>
          <w:sz w:val="24"/>
          <w:szCs w:val="24"/>
        </w:rPr>
      </w:pPr>
      <w:r w:rsidRPr="003E4DA3">
        <w:rPr>
          <w:rFonts w:cs="Times New Roman"/>
          <w:sz w:val="24"/>
          <w:szCs w:val="24"/>
        </w:rPr>
        <w:t>Постановление Правительства Кемеровской области – Кузбасса от 25.04.2022г. № 246 «О реализации в 2022 году отдельных мероприятий, направленных на снижение напряженности на рынке труда Кемеровской области - Кузбасса</w:t>
      </w:r>
      <w:proofErr w:type="gramStart"/>
      <w:r w:rsidRPr="003E4DA3">
        <w:rPr>
          <w:rFonts w:cs="Times New Roman"/>
          <w:sz w:val="24"/>
          <w:szCs w:val="24"/>
        </w:rPr>
        <w:t>»</w:t>
      </w:r>
      <w:r w:rsidRPr="003E4DA3">
        <w:rPr>
          <w:rFonts w:cs="Times New Roman"/>
          <w:i/>
          <w:sz w:val="24"/>
          <w:szCs w:val="24"/>
          <w:u w:val="single"/>
        </w:rPr>
        <w:t>(</w:t>
      </w:r>
      <w:proofErr w:type="gramEnd"/>
      <w:r w:rsidRPr="003E4DA3">
        <w:rPr>
          <w:rFonts w:cs="Times New Roman"/>
          <w:i/>
          <w:sz w:val="24"/>
          <w:szCs w:val="24"/>
          <w:u w:val="single"/>
        </w:rPr>
        <w:t>скачать)</w:t>
      </w:r>
      <w:r w:rsidR="00945B0F" w:rsidRPr="003E4DA3">
        <w:rPr>
          <w:rFonts w:eastAsia="Times New Roman" w:cs="Helvetica"/>
          <w:color w:val="333333"/>
          <w:sz w:val="24"/>
          <w:szCs w:val="24"/>
          <w:lang w:eastAsia="ru-RU"/>
        </w:rPr>
        <w:br/>
        <w:t> </w:t>
      </w:r>
      <w:r w:rsidR="00945B0F" w:rsidRPr="003E4DA3">
        <w:rPr>
          <w:rFonts w:eastAsia="Times New Roman" w:cs="Helvetica"/>
          <w:color w:val="333333"/>
          <w:sz w:val="24"/>
          <w:szCs w:val="24"/>
          <w:lang w:eastAsia="ru-RU"/>
        </w:rPr>
        <w:br/>
      </w:r>
      <w:r w:rsidR="00945B0F" w:rsidRPr="003E4DA3">
        <w:rPr>
          <w:rFonts w:eastAsia="Times New Roman" w:cs="Arial"/>
          <w:color w:val="333333"/>
          <w:sz w:val="24"/>
          <w:szCs w:val="24"/>
          <w:lang w:eastAsia="ru-RU"/>
        </w:rPr>
        <w:t>Дополнительную</w:t>
      </w:r>
      <w:r w:rsidR="00945B0F" w:rsidRPr="003E4DA3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="00945B0F" w:rsidRPr="003E4DA3">
        <w:rPr>
          <w:rFonts w:eastAsia="Times New Roman" w:cs="Arial"/>
          <w:color w:val="333333"/>
          <w:sz w:val="24"/>
          <w:szCs w:val="24"/>
          <w:lang w:eastAsia="ru-RU"/>
        </w:rPr>
        <w:t>информацию</w:t>
      </w:r>
      <w:r w:rsidR="00945B0F" w:rsidRPr="003E4DA3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="00945B0F" w:rsidRPr="003E4DA3">
        <w:rPr>
          <w:rFonts w:eastAsia="Times New Roman" w:cs="Arial"/>
          <w:color w:val="333333"/>
          <w:sz w:val="24"/>
          <w:szCs w:val="24"/>
          <w:lang w:eastAsia="ru-RU"/>
        </w:rPr>
        <w:t>можно</w:t>
      </w:r>
      <w:r w:rsidR="00945B0F" w:rsidRPr="003E4DA3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="00945B0F" w:rsidRPr="003E4DA3">
        <w:rPr>
          <w:rFonts w:eastAsia="Times New Roman" w:cs="Arial"/>
          <w:color w:val="333333"/>
          <w:sz w:val="24"/>
          <w:szCs w:val="24"/>
          <w:lang w:eastAsia="ru-RU"/>
        </w:rPr>
        <w:t>получить</w:t>
      </w:r>
      <w:r w:rsidR="003E4DA3" w:rsidRPr="003E4DA3">
        <w:rPr>
          <w:rFonts w:cs="Times New Roman"/>
          <w:sz w:val="24"/>
          <w:szCs w:val="24"/>
        </w:rPr>
        <w:t xml:space="preserve">: </w:t>
      </w:r>
      <w:proofErr w:type="spellStart"/>
      <w:r w:rsidR="003E4DA3" w:rsidRPr="003E4DA3">
        <w:rPr>
          <w:rFonts w:cs="Times New Roman"/>
          <w:sz w:val="24"/>
          <w:szCs w:val="24"/>
        </w:rPr>
        <w:t>Круглякова</w:t>
      </w:r>
      <w:proofErr w:type="spellEnd"/>
      <w:r w:rsidR="003E4DA3" w:rsidRPr="003E4DA3">
        <w:rPr>
          <w:rFonts w:cs="Times New Roman"/>
          <w:sz w:val="24"/>
          <w:szCs w:val="24"/>
        </w:rPr>
        <w:t xml:space="preserve"> </w:t>
      </w:r>
      <w:proofErr w:type="spellStart"/>
      <w:r w:rsidR="003E4DA3" w:rsidRPr="003E4DA3">
        <w:rPr>
          <w:rFonts w:cs="Times New Roman"/>
          <w:sz w:val="24"/>
          <w:szCs w:val="24"/>
        </w:rPr>
        <w:t>Лина</w:t>
      </w:r>
      <w:proofErr w:type="spellEnd"/>
      <w:r w:rsidR="003E4DA3" w:rsidRPr="003E4DA3">
        <w:rPr>
          <w:rFonts w:cs="Times New Roman"/>
          <w:sz w:val="24"/>
          <w:szCs w:val="24"/>
        </w:rPr>
        <w:t xml:space="preserve"> Викторовна, </w:t>
      </w:r>
      <w:proofErr w:type="spellStart"/>
      <w:r w:rsidR="003E4DA3" w:rsidRPr="003E4DA3">
        <w:rPr>
          <w:rFonts w:cs="Times New Roman"/>
          <w:sz w:val="24"/>
          <w:szCs w:val="24"/>
        </w:rPr>
        <w:t>каб</w:t>
      </w:r>
      <w:proofErr w:type="spellEnd"/>
      <w:r w:rsidR="003E4DA3" w:rsidRPr="003E4DA3">
        <w:rPr>
          <w:rFonts w:cs="Times New Roman"/>
          <w:sz w:val="24"/>
          <w:szCs w:val="24"/>
        </w:rPr>
        <w:t xml:space="preserve">. 412, тел. 8(3843)57-62-25,  </w:t>
      </w:r>
      <w:r w:rsidR="003E4DA3" w:rsidRPr="003E4DA3">
        <w:rPr>
          <w:rFonts w:cs="Times New Roman"/>
          <w:sz w:val="24"/>
          <w:szCs w:val="24"/>
          <w:lang w:val="en-US"/>
        </w:rPr>
        <w:t>e</w:t>
      </w:r>
      <w:r w:rsidR="003E4DA3" w:rsidRPr="003E4DA3">
        <w:rPr>
          <w:rFonts w:cs="Times New Roman"/>
          <w:sz w:val="24"/>
          <w:szCs w:val="24"/>
        </w:rPr>
        <w:t>-</w:t>
      </w:r>
      <w:r w:rsidR="003E4DA3" w:rsidRPr="003E4DA3">
        <w:rPr>
          <w:rFonts w:cs="Times New Roman"/>
          <w:sz w:val="24"/>
          <w:szCs w:val="24"/>
          <w:lang w:val="en-US"/>
        </w:rPr>
        <w:t>mail</w:t>
      </w:r>
      <w:r w:rsidR="003E4DA3" w:rsidRPr="003E4DA3">
        <w:rPr>
          <w:rFonts w:cs="Times New Roman"/>
          <w:sz w:val="24"/>
          <w:szCs w:val="24"/>
        </w:rPr>
        <w:t xml:space="preserve">: </w:t>
      </w:r>
      <w:hyperlink r:id="rId6" w:history="1">
        <w:r w:rsidR="003E4DA3" w:rsidRPr="003E4DA3">
          <w:rPr>
            <w:rStyle w:val="a4"/>
            <w:sz w:val="24"/>
            <w:szCs w:val="24"/>
            <w:lang w:val="en-US"/>
          </w:rPr>
          <w:t>booka</w:t>
        </w:r>
        <w:r w:rsidR="003E4DA3" w:rsidRPr="003E4DA3">
          <w:rPr>
            <w:rStyle w:val="a4"/>
            <w:sz w:val="24"/>
            <w:szCs w:val="24"/>
          </w:rPr>
          <w:t>00@</w:t>
        </w:r>
        <w:r w:rsidR="003E4DA3" w:rsidRPr="003E4DA3">
          <w:rPr>
            <w:rStyle w:val="a4"/>
            <w:sz w:val="24"/>
            <w:szCs w:val="24"/>
            <w:lang w:val="en-US"/>
          </w:rPr>
          <w:t>mail</w:t>
        </w:r>
        <w:r w:rsidR="003E4DA3" w:rsidRPr="003E4DA3">
          <w:rPr>
            <w:rStyle w:val="a4"/>
            <w:sz w:val="24"/>
            <w:szCs w:val="24"/>
          </w:rPr>
          <w:t>.</w:t>
        </w:r>
        <w:r w:rsidR="003E4DA3" w:rsidRPr="003E4DA3">
          <w:rPr>
            <w:rStyle w:val="a4"/>
            <w:sz w:val="24"/>
            <w:szCs w:val="24"/>
            <w:lang w:val="en-US"/>
          </w:rPr>
          <w:t>ru</w:t>
        </w:r>
      </w:hyperlink>
      <w:r w:rsidR="003E4DA3" w:rsidRPr="003E4DA3">
        <w:rPr>
          <w:rFonts w:cs="Times New Roman"/>
          <w:sz w:val="24"/>
          <w:szCs w:val="24"/>
        </w:rPr>
        <w:t>.</w:t>
      </w:r>
    </w:p>
    <w:p w:rsidR="0086469F" w:rsidRPr="003E4DA3" w:rsidRDefault="00945B0F" w:rsidP="003E4DA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E4DA3">
        <w:rPr>
          <w:rFonts w:eastAsia="Times New Roman" w:cs="Helvetica"/>
          <w:color w:val="333333"/>
          <w:sz w:val="24"/>
          <w:szCs w:val="24"/>
          <w:lang w:eastAsia="ru-RU"/>
        </w:rPr>
        <w:br/>
      </w:r>
      <w:r w:rsidR="003E4DA3">
        <w:rPr>
          <w:rFonts w:eastAsia="Times New Roman" w:cs="Times New Roman"/>
          <w:color w:val="333333"/>
          <w:sz w:val="24"/>
          <w:szCs w:val="24"/>
          <w:lang w:eastAsia="ru-RU"/>
        </w:rPr>
        <w:t>Презентация Обучение</w:t>
      </w:r>
    </w:p>
    <w:sectPr w:rsidR="0086469F" w:rsidRPr="003E4DA3" w:rsidSect="000551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C5FE7"/>
    <w:multiLevelType w:val="multilevel"/>
    <w:tmpl w:val="BA7C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7958B6"/>
    <w:multiLevelType w:val="hybridMultilevel"/>
    <w:tmpl w:val="45927FD4"/>
    <w:lvl w:ilvl="0" w:tplc="0419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5B0F"/>
    <w:rsid w:val="0005518C"/>
    <w:rsid w:val="003E4DA3"/>
    <w:rsid w:val="0047483F"/>
    <w:rsid w:val="005A1565"/>
    <w:rsid w:val="005C5971"/>
    <w:rsid w:val="006B5EF0"/>
    <w:rsid w:val="007C292B"/>
    <w:rsid w:val="00801A2C"/>
    <w:rsid w:val="0086469F"/>
    <w:rsid w:val="0094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9F"/>
  </w:style>
  <w:style w:type="paragraph" w:styleId="2">
    <w:name w:val="heading 2"/>
    <w:basedOn w:val="a"/>
    <w:link w:val="20"/>
    <w:uiPriority w:val="9"/>
    <w:qFormat/>
    <w:rsid w:val="00945B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5B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4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5B0F"/>
    <w:rPr>
      <w:color w:val="0000FF"/>
      <w:u w:val="single"/>
    </w:rPr>
  </w:style>
  <w:style w:type="character" w:styleId="a5">
    <w:name w:val="Strong"/>
    <w:basedOn w:val="a0"/>
    <w:uiPriority w:val="22"/>
    <w:qFormat/>
    <w:rsid w:val="00945B0F"/>
    <w:rPr>
      <w:b/>
      <w:bCs/>
    </w:rPr>
  </w:style>
  <w:style w:type="paragraph" w:styleId="a6">
    <w:name w:val="List Paragraph"/>
    <w:basedOn w:val="a"/>
    <w:uiPriority w:val="34"/>
    <w:qFormat/>
    <w:rsid w:val="0005518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05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05518C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5249">
          <w:marLeft w:val="0"/>
          <w:marRight w:val="0"/>
          <w:marTop w:val="5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4039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oka00@mail.ru" TargetMode="External"/><Relationship Id="rId5" Type="http://schemas.openxmlformats.org/officeDocument/2006/relationships/hyperlink" Target="https://ufz-kemerovo.ru/documents/detail/49d62ee7-881f-461c-97d8-96c4094aa0d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Богатырева</dc:creator>
  <cp:keywords/>
  <dc:description/>
  <cp:lastModifiedBy>Богатырева</cp:lastModifiedBy>
  <cp:revision>4</cp:revision>
  <dcterms:created xsi:type="dcterms:W3CDTF">2022-04-27T03:10:00Z</dcterms:created>
  <dcterms:modified xsi:type="dcterms:W3CDTF">2022-04-27T09:31:00Z</dcterms:modified>
</cp:coreProperties>
</file>