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FA2D35" w:rsidTr="00D204F7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FA2D35" w:rsidRDefault="007E1223">
            <w:pPr>
              <w:pStyle w:val="a3"/>
              <w:spacing w:line="230" w:lineRule="auto"/>
              <w:jc w:val="center"/>
            </w:pPr>
            <w:r>
              <w:t>Информация о вакансиях на 15 января 2020 г.</w:t>
            </w:r>
          </w:p>
        </w:tc>
      </w:tr>
      <w:tr w:rsidR="00FA2D35" w:rsidTr="00D204F7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A2D35" w:rsidRDefault="00FA2D35"/>
        </w:tc>
      </w:tr>
      <w:tr w:rsidR="00FA2D35" w:rsidTr="00D204F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A2D35" w:rsidTr="00D204F7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администрирования сетей от 300 ПК на базе серверов, стаж работы приветствуется.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Инженер-электроник, ферросплавное производство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диагностики, настройки и ремонта частотных преобразователей 1-200 кВт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автокраны, (категории в, с, d, 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на категории В, С. Знание ПДД,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профильной подготовки, удостоверения по профессии, без требований к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Грузчик, грузчик-экспедитор (по доставке газообразных материалов)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готовность к труду,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НПД в областях производственного контроля за состоянием вредных и опасных факторов на рабочих местах, ФЗ о Спец. оценке условий труда, Трудовой кодекс.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Инженер-лаборант, в санитарно-техническую лабораторию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данной сфере, опыт руководящей работы; наличие высшего образования (экология, металлургия, химия, физика)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над КИС (ESP) Знание языка программирования C#. Знание библиотеки  .Net Framework версии 3 и 4. Знание баз данных (хранимые процедуры, триггеры, оптимизация запросов и т.п. ). Знание библиотеки DevExpress или Web программирования (желательно MV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38300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FA2D3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FA2D3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FA2D3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FA2D3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FA2D3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FA2D3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2D35" w:rsidRDefault="00FA2D35"/>
        </w:tc>
      </w:tr>
      <w:tr w:rsidR="00FA2D35" w:rsidTr="00D204F7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Инженер-проектировщик, инженер-механик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проектных организациях, знание программ AutoCAD, КОМПАС.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Инженер-проектировщик, теплоснабжение, вентиляция, канализация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проектных организациях, знание программ AutoCAD, КОМПАС.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проектных организациях, знание программ AutoCAD, КОМПАС.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проектных организациях, знание программ AutoCAD, КОМПАС.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Инженер-электроник, специализированного участка по ремонту сложного тех. оборудования цеха кипиа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сфере автоматики, опыт руководящей работы; наличие высшего образования по данной профессии.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Каменщик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работы,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автогрейдера,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с,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профессионального образования, удостоверение на категорию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металлургического производства, на горячих участках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профильной подготовки, удостоверения по профессии.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6 разряда-7 разряда, 6-7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на разряд и профессионального образования по данной профессии.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образования по данной профессии или опыта работы автослесарем.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профильной подготовки, без требований к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Составитель поездов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профильной подготовки, удостоверения по профессии,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профильной подготовки, квалификационного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профильной подготовки, удостоверения по профессии, без требований к опыту.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Горновой ферросплавных печей 5 разряда, 5 разряд (обучение 3 месяца)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 обучения 3 месяца, стипендия 25 тыс. руб., при трудоустройстве з/пл.- от 37 тыс. руб., сокращенная раб. неделя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Ученик Огнеупорщик, обучение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 рабочем месте за счет работодателя, готовность к труду.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Слесарь-ремонтник 4 разряда-6 разряда, обучение 2 мес. за счет работодателя.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образования среднего полного общего, стипендия 20000 руб. в месяц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разряда, 4-5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на разряд и профессионального образования по данной профессии.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Средне-специальное электротехническое образование. Соблюдение правил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 доб. 398802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испытаниям и измерениям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профильной подготовки, без требований к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аппаратуры, релейной защиты и автоматики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Квалификационное удостоверение на разряд, без требований к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  <w:tr w:rsidR="00FA2D35" w:rsidTr="00D204F7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КУЗНЕЦКИЕ ФЕРРОСПЛАВЫ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образования по данной профессии и удостоверения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654032, г Новокузнецк, ул Обнорского, д. 170, корп. а,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8(3843) 398802, 8(3843) 398566</w:t>
            </w:r>
          </w:p>
          <w:p w:rsidR="00FA2D35" w:rsidRDefault="007E122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ok@kfw.ru</w:t>
            </w:r>
          </w:p>
        </w:tc>
      </w:tr>
    </w:tbl>
    <w:p w:rsidR="007E1223" w:rsidRDefault="007E1223"/>
    <w:sectPr w:rsidR="007E1223" w:rsidSect="00FA2D3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35"/>
    <w:rsid w:val="007E1223"/>
    <w:rsid w:val="00D204F7"/>
    <w:rsid w:val="00FA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FA2D35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8641</Characters>
  <Application>Microsoft Office Word</Application>
  <DocSecurity>0</DocSecurity>
  <Lines>72</Lines>
  <Paragraphs>20</Paragraphs>
  <ScaleCrop>false</ScaleCrop>
  <Company>Stimulsoft Reports 2018.2.3 from 6 July 2018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infzal</cp:lastModifiedBy>
  <cp:revision>2</cp:revision>
  <dcterms:created xsi:type="dcterms:W3CDTF">2020-01-15T10:44:00Z</dcterms:created>
  <dcterms:modified xsi:type="dcterms:W3CDTF">2020-01-15T03:44:00Z</dcterms:modified>
</cp:coreProperties>
</file>